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5262" w:rsidRPr="00AB1415" w:rsidRDefault="008526F4" w:rsidP="00AB141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noProof/>
          <w:sz w:val="26"/>
          <w:lang w:eastAsia="ru-RU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margin">
              <wp:posOffset>2615153</wp:posOffset>
            </wp:positionH>
            <wp:positionV relativeFrom="paragraph">
              <wp:posOffset>-551180</wp:posOffset>
            </wp:positionV>
            <wp:extent cx="657860" cy="800100"/>
            <wp:effectExtent l="0" t="0" r="8890" b="0"/>
            <wp:wrapNone/>
            <wp:docPr id="5" name="Рисунок 5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86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C7CEA">
        <w:rPr>
          <w:rFonts w:ascii="Times New Roman" w:hAnsi="Times New Roman"/>
          <w:sz w:val="26"/>
        </w:rPr>
        <w:t xml:space="preserve"> </w:t>
      </w:r>
      <w:r w:rsidR="00AB1415">
        <w:rPr>
          <w:rFonts w:ascii="Times New Roman" w:hAnsi="Times New Roman"/>
          <w:sz w:val="26"/>
        </w:rPr>
        <w:t xml:space="preserve">                                    </w:t>
      </w:r>
      <w:r w:rsidR="00AB1415" w:rsidRPr="00AB1415">
        <w:rPr>
          <w:rFonts w:ascii="Times New Roman" w:hAnsi="Times New Roman"/>
          <w:b/>
          <w:sz w:val="26"/>
        </w:rPr>
        <w:t>ПРОЕКТ</w:t>
      </w:r>
    </w:p>
    <w:p w:rsidR="00E05262" w:rsidRPr="002D313F" w:rsidRDefault="00E05262" w:rsidP="00E0526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526F4" w:rsidRPr="005D6BD6" w:rsidRDefault="008526F4" w:rsidP="008526F4">
      <w:pPr>
        <w:pStyle w:val="ac"/>
        <w:jc w:val="center"/>
        <w:rPr>
          <w:rFonts w:ascii="Times New Roman" w:hAnsi="Times New Roman"/>
          <w:sz w:val="28"/>
          <w:szCs w:val="28"/>
        </w:rPr>
      </w:pPr>
      <w:r w:rsidRPr="005D6BD6">
        <w:rPr>
          <w:rFonts w:ascii="Times New Roman" w:hAnsi="Times New Roman"/>
          <w:sz w:val="28"/>
          <w:szCs w:val="28"/>
        </w:rPr>
        <w:t>МУНИЦИПАЛЬНОЕ ОБРАЗОВАНИЕ</w:t>
      </w:r>
      <w:r w:rsidR="00542EE8">
        <w:rPr>
          <w:rFonts w:ascii="Times New Roman" w:hAnsi="Times New Roman"/>
          <w:sz w:val="28"/>
          <w:szCs w:val="28"/>
        </w:rPr>
        <w:t xml:space="preserve">              </w:t>
      </w:r>
    </w:p>
    <w:p w:rsidR="008526F4" w:rsidRPr="005D6BD6" w:rsidRDefault="008526F4" w:rsidP="008526F4">
      <w:pPr>
        <w:pStyle w:val="ac"/>
        <w:jc w:val="center"/>
        <w:rPr>
          <w:rFonts w:ascii="Times New Roman" w:hAnsi="Times New Roman"/>
          <w:sz w:val="28"/>
          <w:szCs w:val="28"/>
        </w:rPr>
      </w:pPr>
      <w:r w:rsidRPr="005D6BD6">
        <w:rPr>
          <w:rFonts w:ascii="Times New Roman" w:hAnsi="Times New Roman"/>
          <w:sz w:val="28"/>
          <w:szCs w:val="28"/>
        </w:rPr>
        <w:t>ХАНТЫ-МАНСИЙСКИЙ РАЙОН</w:t>
      </w:r>
      <w:r w:rsidR="00AB1415">
        <w:rPr>
          <w:rFonts w:ascii="Times New Roman" w:hAnsi="Times New Roman"/>
          <w:sz w:val="28"/>
          <w:szCs w:val="28"/>
        </w:rPr>
        <w:t xml:space="preserve">                     </w:t>
      </w:r>
    </w:p>
    <w:p w:rsidR="008526F4" w:rsidRDefault="008526F4" w:rsidP="008526F4">
      <w:pPr>
        <w:pStyle w:val="ac"/>
        <w:jc w:val="center"/>
        <w:rPr>
          <w:rFonts w:ascii="Times New Roman" w:hAnsi="Times New Roman"/>
          <w:sz w:val="28"/>
          <w:szCs w:val="28"/>
        </w:rPr>
      </w:pPr>
      <w:r w:rsidRPr="005D6BD6">
        <w:rPr>
          <w:rFonts w:ascii="Times New Roman" w:hAnsi="Times New Roman"/>
          <w:sz w:val="28"/>
          <w:szCs w:val="28"/>
        </w:rPr>
        <w:t>Ханты-Мансийский автономный округ – Югра</w:t>
      </w:r>
    </w:p>
    <w:p w:rsidR="008526F4" w:rsidRDefault="008526F4" w:rsidP="008526F4">
      <w:pPr>
        <w:pStyle w:val="ac"/>
        <w:jc w:val="center"/>
        <w:rPr>
          <w:rFonts w:ascii="Times New Roman" w:hAnsi="Times New Roman"/>
          <w:sz w:val="28"/>
          <w:szCs w:val="28"/>
        </w:rPr>
      </w:pPr>
    </w:p>
    <w:p w:rsidR="008526F4" w:rsidRDefault="008526F4" w:rsidP="008526F4">
      <w:pPr>
        <w:pStyle w:val="ac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526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ХАНТЫ-МАНСИЙСКОГО РАЙОНА</w:t>
      </w:r>
    </w:p>
    <w:p w:rsidR="008526F4" w:rsidRDefault="008526F4" w:rsidP="008526F4">
      <w:pPr>
        <w:pStyle w:val="ac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526F4" w:rsidRDefault="008526F4" w:rsidP="008526F4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 А С П О Р Я Ж Е Н И Е</w:t>
      </w:r>
    </w:p>
    <w:p w:rsidR="008526F4" w:rsidRPr="005D6BD6" w:rsidRDefault="008526F4" w:rsidP="008526F4">
      <w:pPr>
        <w:pStyle w:val="ac"/>
        <w:jc w:val="center"/>
        <w:rPr>
          <w:rFonts w:ascii="Times New Roman" w:hAnsi="Times New Roman"/>
          <w:sz w:val="28"/>
          <w:szCs w:val="28"/>
        </w:rPr>
      </w:pPr>
    </w:p>
    <w:p w:rsidR="00E05262" w:rsidRPr="00B11705" w:rsidRDefault="00E05262" w:rsidP="00E0526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E12FA" w:rsidRPr="00E25CD7" w:rsidRDefault="00DE12FA" w:rsidP="00DE12FA">
      <w:pPr>
        <w:jc w:val="center"/>
      </w:pPr>
    </w:p>
    <w:tbl>
      <w:tblPr>
        <w:tblStyle w:val="a5"/>
        <w:tblW w:w="10178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6"/>
        <w:gridCol w:w="5812"/>
      </w:tblGrid>
      <w:tr w:rsidR="009917B5" w:rsidRPr="00933810" w:rsidTr="00542EE8">
        <w:trPr>
          <w:trHeight w:val="494"/>
        </w:trPr>
        <w:tc>
          <w:tcPr>
            <w:tcW w:w="4366" w:type="dxa"/>
          </w:tcPr>
          <w:p w:rsidR="009917B5" w:rsidRPr="00392EA2" w:rsidRDefault="008526F4" w:rsidP="008526F4">
            <w:pPr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</w:rPr>
            </w:pPr>
            <w:bookmarkStart w:id="0" w:name="Regdate"/>
            <w:r w:rsidRPr="00392EA2"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</w:rPr>
              <w:t>[</w:t>
            </w:r>
            <w:r w:rsidRPr="00903CF1"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</w:rPr>
              <w:t>Дата документа</w:t>
            </w:r>
            <w:r w:rsidRPr="00392EA2"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</w:rPr>
              <w:t>]</w:t>
            </w:r>
            <w:bookmarkEnd w:id="0"/>
          </w:p>
          <w:p w:rsidR="008526F4" w:rsidRPr="00933810" w:rsidRDefault="008526F4" w:rsidP="008526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D6BD6">
              <w:rPr>
                <w:rFonts w:ascii="Times New Roman" w:hAnsi="Times New Roman"/>
                <w:i/>
                <w:szCs w:val="24"/>
              </w:rPr>
              <w:t>г. Ханты-Мансийск</w:t>
            </w:r>
          </w:p>
        </w:tc>
        <w:tc>
          <w:tcPr>
            <w:tcW w:w="5812" w:type="dxa"/>
          </w:tcPr>
          <w:p w:rsidR="008526F4" w:rsidRPr="00903CF1" w:rsidRDefault="008526F4" w:rsidP="008526F4">
            <w:pPr>
              <w:jc w:val="right"/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</w:rPr>
            </w:pPr>
            <w:bookmarkStart w:id="1" w:name="Regnum"/>
            <w:r w:rsidRPr="00903CF1"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</w:rPr>
              <w:t>[Номер документа]</w:t>
            </w:r>
            <w:bookmarkEnd w:id="1"/>
          </w:p>
          <w:p w:rsidR="008526F4" w:rsidRPr="00903CF1" w:rsidRDefault="008526F4" w:rsidP="008526F4">
            <w:pPr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  <w:lang w:val="en-US"/>
              </w:rPr>
            </w:pPr>
          </w:p>
          <w:p w:rsidR="009917B5" w:rsidRPr="009917B5" w:rsidRDefault="009917B5" w:rsidP="008526F4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</w:tbl>
    <w:p w:rsidR="00324348" w:rsidRDefault="00324348" w:rsidP="00B635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35F9" w:rsidRPr="00D3745B" w:rsidRDefault="00B635F9" w:rsidP="00B635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</w:t>
      </w:r>
      <w:r w:rsidR="00B570E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>лан</w:t>
      </w:r>
      <w:r w:rsidR="00AB141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проведения</w:t>
      </w:r>
    </w:p>
    <w:p w:rsidR="00B635F9" w:rsidRDefault="00B635F9" w:rsidP="00B635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экспертизы </w:t>
      </w:r>
      <w:r w:rsidR="00AB141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</w:t>
      </w:r>
    </w:p>
    <w:p w:rsidR="00ED3153" w:rsidRDefault="00B635F9" w:rsidP="00B635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нормативных правовых актов</w:t>
      </w:r>
      <w:r w:rsidR="00ED31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635F9" w:rsidRPr="00D3745B" w:rsidRDefault="00ED3153" w:rsidP="00B635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="00B635F9"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затрагивающих</w:t>
      </w:r>
    </w:p>
    <w:p w:rsidR="00B635F9" w:rsidRDefault="00B635F9" w:rsidP="00B635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вопросы осуществления </w:t>
      </w:r>
    </w:p>
    <w:p w:rsidR="00B635F9" w:rsidRPr="00D3745B" w:rsidRDefault="00B635F9" w:rsidP="00B635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предпринимательской и инвестиционной </w:t>
      </w:r>
    </w:p>
    <w:p w:rsidR="00B635F9" w:rsidRPr="00D3745B" w:rsidRDefault="00B635F9" w:rsidP="00B635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деятельности</w:t>
      </w:r>
      <w:r w:rsidR="00ED315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E442DF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B123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708B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</w:t>
      </w:r>
    </w:p>
    <w:p w:rsidR="00B635F9" w:rsidRPr="00D3745B" w:rsidRDefault="00B635F9" w:rsidP="00B635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</w:p>
    <w:p w:rsidR="00B635F9" w:rsidRDefault="00B635F9" w:rsidP="00B635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Во исполнение пункта </w:t>
      </w:r>
      <w:r w:rsidR="0020699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Порядка проведения оценки регулирующего воздействия проектов муниципальных нормативных правовых актов </w:t>
      </w:r>
      <w:r w:rsidR="0020699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района, экспертизы муниципальных нормативных правовых актов Ханты-Мансийского района, утвержденного постановление</w:t>
      </w:r>
      <w:r w:rsidR="0020699C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Ханты-Мансийского района от </w:t>
      </w:r>
      <w:r w:rsidR="0020699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>8.0</w:t>
      </w:r>
      <w:r w:rsidR="0020699C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20699C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20699C">
        <w:rPr>
          <w:rFonts w:ascii="Times New Roman" w:eastAsia="Times New Roman" w:hAnsi="Times New Roman" w:cs="Times New Roman"/>
          <w:sz w:val="28"/>
          <w:szCs w:val="28"/>
          <w:lang w:eastAsia="ru-RU"/>
        </w:rPr>
        <w:t>507</w:t>
      </w: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Порядка проведения оценки регулирующего воздействия проектов муниципальных нормативных правовых актов Ханты-Мансийского района, экспертизы муниципальных нормативных правовых актов Ханты-Мансийского района», в целях выявления в действующих </w:t>
      </w:r>
      <w:r w:rsidR="00206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муниципальных </w:t>
      </w: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нормативных правовых актах Ханты-Мансийского района положений, содержащих избыточные обязанности, запреты и ограничения для субъектов предпринимательской и инвестиционной деятельности, а также положений, предусматривающих необоснованные расходы субъектов предпринимательской и инвестиционной деятельности </w:t>
      </w:r>
      <w:r w:rsidR="00206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бюджета Ханты-Мансийского района</w:t>
      </w:r>
      <w:r w:rsidR="00E4694C">
        <w:rPr>
          <w:rFonts w:ascii="Times New Roman" w:eastAsia="Times New Roman" w:hAnsi="Times New Roman" w:cs="Times New Roman"/>
          <w:sz w:val="28"/>
          <w:szCs w:val="28"/>
          <w:lang w:eastAsia="ru-RU"/>
        </w:rPr>
        <w:t>, руководствуясь статьей 32 Устава Ханты-Мансийского района</w:t>
      </w: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E4694C" w:rsidRPr="00D3745B" w:rsidRDefault="00E4694C" w:rsidP="00B635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35F9" w:rsidRPr="00D3745B" w:rsidRDefault="00B570E2" w:rsidP="00B635F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П</w:t>
      </w:r>
      <w:r w:rsidR="00B635F9"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>лан проведения экспер</w:t>
      </w:r>
      <w:r w:rsidR="00B635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тизы </w:t>
      </w:r>
      <w:r w:rsidR="00206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муниципальных </w:t>
      </w:r>
      <w:r w:rsidR="00B635F9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нормативных правовых актов Ханты-Мансийского района,</w:t>
      </w:r>
      <w:r w:rsidR="00B635F9"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затрагивающих вопросы осуществления предпринимательской и инвестиционной деятельности</w:t>
      </w:r>
      <w:r w:rsidR="00B31DF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B635F9"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</w:t>
      </w:r>
      <w:r w:rsidR="00E442DF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B635F9"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(далее – План) согласно </w:t>
      </w:r>
      <w:proofErr w:type="gramStart"/>
      <w:r w:rsidR="00B635F9"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</w:t>
      </w:r>
      <w:r w:rsidR="0020699C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proofErr w:type="gramEnd"/>
      <w:r w:rsidR="00B635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35F9"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настоящему распоряжению. </w:t>
      </w:r>
    </w:p>
    <w:p w:rsidR="00B635F9" w:rsidRPr="00D3745B" w:rsidRDefault="00E4694C" w:rsidP="00B635F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F47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Должностные лица, ответственные за проведение экспертизы, обеспечивают </w:t>
      </w:r>
      <w:r w:rsidR="00F4748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выполнение плана в установленные сроки. </w:t>
      </w:r>
    </w:p>
    <w:p w:rsidR="00B635F9" w:rsidRPr="00D3745B" w:rsidRDefault="00B635F9" w:rsidP="00B635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3. </w:t>
      </w:r>
      <w:r w:rsidR="0020699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r w:rsidR="009F428C" w:rsidRPr="00CF40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распоряжение на официальном сайте </w:t>
      </w:r>
      <w:r w:rsidR="00E442D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9F428C" w:rsidRPr="00CF408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</w:t>
      </w:r>
      <w:r w:rsidR="0020699C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трации Ханты-Мансийского района</w:t>
      </w: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43BF0" w:rsidRDefault="00B635F9" w:rsidP="0020699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7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20699C" w:rsidRPr="00A32B3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</w:t>
      </w:r>
      <w:r w:rsidR="0020699C">
        <w:rPr>
          <w:rFonts w:ascii="Times New Roman" w:eastAsia="Times New Roman" w:hAnsi="Times New Roman" w:cs="Times New Roman"/>
          <w:sz w:val="28"/>
          <w:szCs w:val="28"/>
          <w:lang w:eastAsia="ru-RU"/>
        </w:rPr>
        <w:t>оль за выполнением настоящего распоряжения</w:t>
      </w:r>
      <w:r w:rsidR="0020699C" w:rsidRPr="00A32B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возложить на заместителя главы Ханты-Мансийского района</w:t>
      </w:r>
      <w:r w:rsidR="0020699C" w:rsidRPr="00DF3A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6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финансам </w:t>
      </w:r>
      <w:r w:rsidR="0020699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Болдыреву Н.В.</w:t>
      </w:r>
    </w:p>
    <w:p w:rsidR="00024847" w:rsidRDefault="00024847" w:rsidP="0020699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24847" w:rsidRDefault="00024847" w:rsidP="0020699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24847" w:rsidRPr="00933810" w:rsidRDefault="00024847" w:rsidP="0020699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95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681"/>
        <w:gridCol w:w="4111"/>
        <w:gridCol w:w="1725"/>
      </w:tblGrid>
      <w:tr w:rsidR="000B30E4" w:rsidRPr="00927695" w:rsidTr="00542EE8">
        <w:trPr>
          <w:trHeight w:val="1443"/>
        </w:trPr>
        <w:tc>
          <w:tcPr>
            <w:tcW w:w="3681" w:type="dxa"/>
          </w:tcPr>
          <w:p w:rsidR="00392EA2" w:rsidRDefault="008526F4" w:rsidP="00392E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</w:p>
          <w:p w:rsidR="000B30E4" w:rsidRPr="008526F4" w:rsidRDefault="008526F4" w:rsidP="00392E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Ханты-Мансийского района</w:t>
            </w:r>
          </w:p>
        </w:tc>
        <w:tc>
          <w:tcPr>
            <w:tcW w:w="4111" w:type="dxa"/>
            <w:vAlign w:val="center"/>
          </w:tcPr>
          <w:p w:rsidR="000B30E4" w:rsidRPr="00903CF1" w:rsidRDefault="0077266F" w:rsidP="000B30E4">
            <w:pPr>
              <w:pStyle w:val="ac"/>
              <w:jc w:val="center"/>
              <w:rPr>
                <w:b/>
                <w:color w:val="D9D9D9" w:themeColor="background1" w:themeShade="D9"/>
                <w:sz w:val="20"/>
                <w:szCs w:val="20"/>
              </w:rPr>
            </w:pPr>
            <w:bookmarkStart w:id="2" w:name="EdsText"/>
            <w:r w:rsidRPr="009C2AD0">
              <w:rPr>
                <w:noProof/>
                <w:color w:val="808080" w:themeColor="background1" w:themeShade="80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68480" behindDoc="0" locked="0" layoutInCell="1" allowOverlap="1" wp14:anchorId="706E6795" wp14:editId="56889FC9">
                      <wp:simplePos x="0" y="0"/>
                      <wp:positionH relativeFrom="column">
                        <wp:posOffset>-41910</wp:posOffset>
                      </wp:positionH>
                      <wp:positionV relativeFrom="paragraph">
                        <wp:posOffset>-67310</wp:posOffset>
                      </wp:positionV>
                      <wp:extent cx="2562225" cy="1028700"/>
                      <wp:effectExtent l="0" t="0" r="28575" b="19050"/>
                      <wp:wrapNone/>
                      <wp:docPr id="6" name="Группа 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562225" cy="1028700"/>
                                <a:chOff x="0" y="0"/>
                                <a:chExt cx="2540000" cy="895350"/>
                              </a:xfrm>
                            </wpg:grpSpPr>
                            <wps:wsp>
                              <wps:cNvPr id="2" name="Скругленный прямоугольник 2"/>
                              <wps:cNvSpPr/>
                              <wps:spPr>
                                <a:xfrm>
                                  <a:off x="0" y="0"/>
                                  <a:ext cx="2540000" cy="895350"/>
                                </a:xfrm>
                                <a:prstGeom prst="roundRect">
                                  <a:avLst/>
                                </a:prstGeom>
                                <a:noFill/>
                                <a:ln w="12700" cap="flat" cmpd="sng" algn="ctr">
                                  <a:solidFill>
                                    <a:sysClr val="window" lastClr="FFFFFF">
                                      <a:lumMod val="65000"/>
                                    </a:sysClr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3" name="Рисунок 3" descr="C:\Users\nvo\Desktop\герб.jpg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grayscl/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03367" y="55659"/>
                                  <a:ext cx="294005" cy="3581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3FF8156" id="Группа 6" o:spid="_x0000_s1026" style="position:absolute;margin-left:-3.3pt;margin-top:-5.3pt;width:201.75pt;height:81pt;z-index:251668480;mso-width-relative:margin;mso-height-relative:margin" coordsize="25400,895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NCd0L7QstC40YbQutC40Lkg&#10;0JIu0J4uAAAB6hwABwAACAwAAAh0AAAAABzqAAAAC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PD94&#10;cGFja2V0IGVuZD0ndyc/Pv/bAEMAAwICAwICAwMDAwQDAwQFCAUFBAQFCgcHBggMCgwMCwoLCw0O&#10;EhANDhEOCwsQFhARExQVFRUMDxcYFhQYEhQVFP/bAEMBAwQEBQQFCQUFCRQNCw0UFBQUFBQUFBQU&#10;FBQUFBQUFBQUFBQUFBQUFBQUFBQUFBQUFBQUFBQUFBQUFBQUFBQUFP/AABEIAFQARQ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">
                      <v:roundrect id="Скругленный прямоугольник 2" o:spid="_x0000_s1027" style="position:absolute;width:25400;height:8953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w5dtsIA&#10;AADaAAAADwAAAGRycy9kb3ducmV2LnhtbESP0YrCMBRE3wX/IdyFfdNUYXWpRlndFQR90G4/4Npc&#10;22pzU5qo9e+NIPg4zMwZZjpvTSWu1LjSsoJBPwJBnFldcq4g/V/1vkE4j6yxskwK7uRgPut2phhr&#10;e+M9XROfiwBhF6OCwvs6ltJlBRl0fVsTB+9oG4M+yCaXusFbgJtKDqNoJA2WHBYKrGlZUHZOLkYB&#10;7trtV5IuWKabweV0+PvdjBcnpT4/2p8JCE+tf4df7bVWMITnlXAD5O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7Dl22wgAAANoAAAAPAAAAAAAAAAAAAAAAAJgCAABkcnMvZG93&#10;bnJldi54bWxQSwUGAAAAAAQABAD1AAAAhwMAAAAA&#10;" filled="f" strokecolor="#a6a6a6" strokeweight="1pt"/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Рисунок 3" o:spid="_x0000_s1028" type="#_x0000_t75" style="position:absolute;left:1033;top:556;width:2940;height:358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vDkTHEAAAA2gAAAA8AAABkcnMvZG93bnJldi54bWxEj0FrwkAUhO+C/2F5gjfdWEuxqatIICi9&#10;1YrV22v2mUSzb9PsGtN/7wqFHoeZ+YaZLztTiZYaV1pWMBlHIIgzq0vOFew+09EMhPPIGivLpOCX&#10;HCwX/d4cY21v/EHt1uciQNjFqKDwvo6ldFlBBt3Y1sTBO9nGoA+yyaVu8BbgppJPUfQiDZYcFgqs&#10;KSkou2yvRsFhdz7u3+35K01en6/fP52mdauVGg661RsIT53/D/+1N1rBFB5Xwg2Qizs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vDkTHEAAAA2gAAAA8AAAAAAAAAAAAAAAAA&#10;nwIAAGRycy9kb3ducmV2LnhtbFBLBQYAAAAABAAEAPcAAACQAwAAAAA=&#10;">
                        <v:imagedata r:id="rId10" o:title="герб" grayscale="t"/>
                        <v:path arrowok="t"/>
                      </v:shape>
                    </v:group>
                  </w:pict>
                </mc:Fallback>
              </mc:AlternateContent>
            </w:r>
            <w:r w:rsidR="000B30E4" w:rsidRPr="00903CF1">
              <w:rPr>
                <w:b/>
                <w:color w:val="D9D9D9" w:themeColor="background1" w:themeShade="D9"/>
                <w:sz w:val="20"/>
                <w:szCs w:val="20"/>
              </w:rPr>
              <w:t>ДОКУМЕНТ ПОДПИСАН</w:t>
            </w:r>
          </w:p>
          <w:p w:rsidR="000B30E4" w:rsidRPr="00903CF1" w:rsidRDefault="000B30E4" w:rsidP="000B30E4">
            <w:pPr>
              <w:pStyle w:val="ac"/>
              <w:jc w:val="center"/>
              <w:rPr>
                <w:b/>
                <w:color w:val="D9D9D9" w:themeColor="background1" w:themeShade="D9"/>
                <w:sz w:val="20"/>
                <w:szCs w:val="20"/>
              </w:rPr>
            </w:pPr>
            <w:r w:rsidRPr="00903CF1">
              <w:rPr>
                <w:b/>
                <w:color w:val="D9D9D9" w:themeColor="background1" w:themeShade="D9"/>
                <w:sz w:val="20"/>
                <w:szCs w:val="20"/>
              </w:rPr>
              <w:t>ЭЛЕКТРОННОЙ ПОДПИСЬЮ</w:t>
            </w:r>
          </w:p>
          <w:p w:rsidR="000B30E4" w:rsidRPr="00903CF1" w:rsidRDefault="000B30E4" w:rsidP="000B30E4">
            <w:pPr>
              <w:autoSpaceDE w:val="0"/>
              <w:autoSpaceDN w:val="0"/>
              <w:adjustRightInd w:val="0"/>
              <w:rPr>
                <w:color w:val="D9D9D9" w:themeColor="background1" w:themeShade="D9"/>
                <w:sz w:val="8"/>
                <w:szCs w:val="8"/>
              </w:rPr>
            </w:pPr>
          </w:p>
          <w:p w:rsidR="000B30E4" w:rsidRPr="00903CF1" w:rsidRDefault="000B30E4" w:rsidP="000B30E4">
            <w:pPr>
              <w:autoSpaceDE w:val="0"/>
              <w:autoSpaceDN w:val="0"/>
              <w:adjustRightInd w:val="0"/>
              <w:rPr>
                <w:color w:val="D9D9D9" w:themeColor="background1" w:themeShade="D9"/>
                <w:sz w:val="18"/>
                <w:szCs w:val="18"/>
              </w:rPr>
            </w:pPr>
            <w:proofErr w:type="gramStart"/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</w:t>
            </w:r>
            <w:proofErr w:type="gramEnd"/>
            <w:r w:rsidRPr="00903CF1">
              <w:rPr>
                <w:color w:val="D9D9D9" w:themeColor="background1" w:themeShade="D9"/>
                <w:sz w:val="18"/>
                <w:szCs w:val="18"/>
              </w:rPr>
              <w:t>Номер сертификата 1]</w:t>
            </w:r>
          </w:p>
          <w:p w:rsidR="000B30E4" w:rsidRPr="00903CF1" w:rsidRDefault="000B30E4" w:rsidP="000B30E4">
            <w:pPr>
              <w:autoSpaceDE w:val="0"/>
              <w:autoSpaceDN w:val="0"/>
              <w:adjustRightInd w:val="0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:rsidR="000B30E4" w:rsidRPr="00CA7141" w:rsidRDefault="000B30E4" w:rsidP="00D213D8">
            <w:pPr>
              <w:pStyle w:val="ac"/>
              <w:rPr>
                <w:rFonts w:ascii="Times New Roman" w:hAnsi="Times New Roman" w:cs="Times New Roman"/>
                <w:sz w:val="10"/>
                <w:szCs w:val="10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 w:rsidR="00D213D8"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ДатаС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 по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ДатаПо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</w:t>
            </w:r>
            <w:bookmarkEnd w:id="2"/>
          </w:p>
        </w:tc>
        <w:tc>
          <w:tcPr>
            <w:tcW w:w="1725" w:type="dxa"/>
          </w:tcPr>
          <w:p w:rsidR="00624276" w:rsidRPr="00465FC6" w:rsidRDefault="008526F4" w:rsidP="004207B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К.Р.Минули</w:t>
            </w:r>
            <w:r w:rsidR="004207BA">
              <w:rPr>
                <w:rFonts w:ascii="Times New Roman" w:hAnsi="Times New Roman"/>
                <w:sz w:val="28"/>
                <w:szCs w:val="28"/>
              </w:rPr>
              <w:t>н</w:t>
            </w:r>
            <w:proofErr w:type="spellEnd"/>
          </w:p>
        </w:tc>
      </w:tr>
    </w:tbl>
    <w:p w:rsidR="00655734" w:rsidRDefault="00655734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F114E8" w:rsidRDefault="00F114E8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5C7B44" w:rsidRDefault="005C7B44" w:rsidP="005C7B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  <w:sectPr w:rsidR="005C7B44" w:rsidSect="005C7B44">
          <w:headerReference w:type="default" r:id="rId11"/>
          <w:headerReference w:type="first" r:id="rId12"/>
          <w:footerReference w:type="first" r:id="rId13"/>
          <w:pgSz w:w="11907" w:h="16840" w:code="9"/>
          <w:pgMar w:top="1134" w:right="709" w:bottom="1134" w:left="1134" w:header="709" w:footer="709" w:gutter="0"/>
          <w:paperSrc w:first="15" w:other="15"/>
          <w:cols w:space="720"/>
          <w:titlePg/>
          <w:docGrid w:linePitch="299"/>
        </w:sectPr>
      </w:pPr>
    </w:p>
    <w:p w:rsidR="00D3745B" w:rsidRPr="00D3745B" w:rsidRDefault="00D3745B" w:rsidP="00D3745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D3745B">
        <w:rPr>
          <w:rFonts w:ascii="Times New Roman" w:eastAsia="Calibri" w:hAnsi="Times New Roman" w:cs="Times New Roman"/>
          <w:sz w:val="28"/>
          <w:szCs w:val="28"/>
        </w:rPr>
        <w:t>Приложение</w:t>
      </w:r>
    </w:p>
    <w:p w:rsidR="00D3745B" w:rsidRPr="00D3745B" w:rsidRDefault="00D3745B" w:rsidP="00D3745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D3745B">
        <w:rPr>
          <w:rFonts w:ascii="Times New Roman" w:eastAsia="Calibri" w:hAnsi="Times New Roman" w:cs="Times New Roman"/>
          <w:sz w:val="28"/>
          <w:szCs w:val="28"/>
        </w:rPr>
        <w:t xml:space="preserve">к распоряжению </w:t>
      </w:r>
      <w:r w:rsidR="00AD4F85">
        <w:rPr>
          <w:rFonts w:ascii="Times New Roman" w:eastAsia="Calibri" w:hAnsi="Times New Roman" w:cs="Times New Roman"/>
          <w:sz w:val="28"/>
          <w:szCs w:val="28"/>
        </w:rPr>
        <w:t>А</w:t>
      </w:r>
      <w:r w:rsidRPr="00D3745B">
        <w:rPr>
          <w:rFonts w:ascii="Times New Roman" w:eastAsia="Calibri" w:hAnsi="Times New Roman" w:cs="Times New Roman"/>
          <w:sz w:val="28"/>
          <w:szCs w:val="28"/>
        </w:rPr>
        <w:t xml:space="preserve">дминистрации </w:t>
      </w:r>
    </w:p>
    <w:p w:rsidR="00D3745B" w:rsidRPr="00D3745B" w:rsidRDefault="00D3745B" w:rsidP="00D3745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D3745B"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</w:p>
    <w:p w:rsidR="00D3745B" w:rsidRPr="003B6E73" w:rsidRDefault="00D3745B" w:rsidP="00D3745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B6E73">
        <w:rPr>
          <w:rFonts w:ascii="Times New Roman" w:eastAsia="Calibri" w:hAnsi="Times New Roman" w:cs="Times New Roman"/>
          <w:sz w:val="28"/>
          <w:szCs w:val="28"/>
        </w:rPr>
        <w:t>от__________№_____</w:t>
      </w:r>
      <w:r w:rsidR="00C703A8" w:rsidRPr="003B6E73">
        <w:rPr>
          <w:rFonts w:ascii="Times New Roman" w:eastAsia="Calibri" w:hAnsi="Times New Roman" w:cs="Times New Roman"/>
          <w:sz w:val="28"/>
          <w:szCs w:val="28"/>
        </w:rPr>
        <w:t>-р</w:t>
      </w:r>
    </w:p>
    <w:p w:rsidR="00D3745B" w:rsidRPr="003B6E73" w:rsidRDefault="00D3745B" w:rsidP="00D3745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bookmarkStart w:id="3" w:name="_GoBack"/>
      <w:bookmarkEnd w:id="3"/>
    </w:p>
    <w:p w:rsidR="00B635F9" w:rsidRPr="003B6E73" w:rsidRDefault="00B635F9" w:rsidP="00B635F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B6E73">
        <w:rPr>
          <w:rFonts w:ascii="Times New Roman" w:eastAsia="Calibri" w:hAnsi="Times New Roman" w:cs="Times New Roman"/>
          <w:sz w:val="28"/>
          <w:szCs w:val="28"/>
        </w:rPr>
        <w:t>План</w:t>
      </w:r>
    </w:p>
    <w:p w:rsidR="00B635F9" w:rsidRPr="003B6E73" w:rsidRDefault="00B635F9" w:rsidP="00B635F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B6E73">
        <w:rPr>
          <w:rFonts w:ascii="Times New Roman" w:eastAsia="Calibri" w:hAnsi="Times New Roman" w:cs="Times New Roman"/>
          <w:sz w:val="28"/>
          <w:szCs w:val="28"/>
        </w:rPr>
        <w:t xml:space="preserve">проведения экспертизы </w:t>
      </w:r>
      <w:r w:rsidR="00024847">
        <w:rPr>
          <w:rFonts w:ascii="Times New Roman" w:eastAsia="Calibri" w:hAnsi="Times New Roman" w:cs="Times New Roman"/>
          <w:sz w:val="28"/>
          <w:szCs w:val="28"/>
        </w:rPr>
        <w:t xml:space="preserve">муниципальных </w:t>
      </w:r>
      <w:r w:rsidRPr="003B6E73">
        <w:rPr>
          <w:rFonts w:ascii="Times New Roman" w:eastAsia="Calibri" w:hAnsi="Times New Roman" w:cs="Times New Roman"/>
          <w:sz w:val="28"/>
          <w:szCs w:val="28"/>
        </w:rPr>
        <w:t>нормативных правовых актов</w:t>
      </w:r>
      <w:r w:rsidR="00B31DF7">
        <w:rPr>
          <w:rFonts w:ascii="Times New Roman" w:eastAsia="Calibri" w:hAnsi="Times New Roman" w:cs="Times New Roman"/>
          <w:sz w:val="28"/>
          <w:szCs w:val="28"/>
        </w:rPr>
        <w:t xml:space="preserve"> Ханты-Мансийского района</w:t>
      </w:r>
      <w:r w:rsidRPr="003B6E73">
        <w:rPr>
          <w:rFonts w:ascii="Times New Roman" w:eastAsia="Calibri" w:hAnsi="Times New Roman" w:cs="Times New Roman"/>
          <w:sz w:val="28"/>
          <w:szCs w:val="28"/>
        </w:rPr>
        <w:t>, затрагивающих</w:t>
      </w:r>
      <w:r w:rsidRPr="003B6E73">
        <w:rPr>
          <w:rFonts w:ascii="Times New Roman" w:eastAsia="Calibri" w:hAnsi="Times New Roman" w:cs="Times New Roman"/>
          <w:sz w:val="28"/>
          <w:szCs w:val="28"/>
        </w:rPr>
        <w:br/>
        <w:t>вопросы осуществления предпринимательской и инвестиционной деятельности</w:t>
      </w:r>
      <w:r w:rsidR="00B31DF7">
        <w:rPr>
          <w:rFonts w:ascii="Times New Roman" w:eastAsia="Calibri" w:hAnsi="Times New Roman" w:cs="Times New Roman"/>
          <w:sz w:val="28"/>
          <w:szCs w:val="28"/>
        </w:rPr>
        <w:t>,</w:t>
      </w:r>
      <w:r w:rsidRPr="003B6E7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12365" w:rsidRPr="003B6E73">
        <w:rPr>
          <w:rFonts w:ascii="Times New Roman" w:eastAsia="Calibri" w:hAnsi="Times New Roman" w:cs="Times New Roman"/>
          <w:sz w:val="28"/>
          <w:szCs w:val="28"/>
        </w:rPr>
        <w:t>на 202</w:t>
      </w:r>
      <w:r w:rsidR="00E442DF">
        <w:rPr>
          <w:rFonts w:ascii="Times New Roman" w:eastAsia="Calibri" w:hAnsi="Times New Roman" w:cs="Times New Roman"/>
          <w:sz w:val="28"/>
          <w:szCs w:val="28"/>
        </w:rPr>
        <w:t>5</w:t>
      </w:r>
      <w:r w:rsidRPr="003B6E73">
        <w:rPr>
          <w:rFonts w:ascii="Times New Roman" w:eastAsia="Calibri" w:hAnsi="Times New Roman" w:cs="Times New Roman"/>
          <w:sz w:val="28"/>
          <w:szCs w:val="28"/>
        </w:rPr>
        <w:t xml:space="preserve"> год</w:t>
      </w:r>
    </w:p>
    <w:p w:rsidR="00371850" w:rsidRPr="003B6E73" w:rsidRDefault="00371850" w:rsidP="00B635F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5257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688"/>
        <w:gridCol w:w="2987"/>
        <w:gridCol w:w="2825"/>
        <w:gridCol w:w="4082"/>
      </w:tblGrid>
      <w:tr w:rsidR="00B635F9" w:rsidRPr="00D3745B" w:rsidTr="00845257">
        <w:tc>
          <w:tcPr>
            <w:tcW w:w="675" w:type="dxa"/>
            <w:vMerge w:val="restart"/>
          </w:tcPr>
          <w:p w:rsidR="00B635F9" w:rsidRPr="00D3745B" w:rsidRDefault="00B635F9" w:rsidP="004E7F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3745B">
              <w:rPr>
                <w:rFonts w:ascii="Times New Roman" w:eastAsia="Calibri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688" w:type="dxa"/>
            <w:vMerge w:val="restart"/>
          </w:tcPr>
          <w:p w:rsidR="00B635F9" w:rsidRPr="00D3745B" w:rsidRDefault="00B635F9" w:rsidP="004E7F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3745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Нормативный правовой акт, подлежащий экспертизе </w:t>
            </w:r>
          </w:p>
        </w:tc>
        <w:tc>
          <w:tcPr>
            <w:tcW w:w="5812" w:type="dxa"/>
            <w:gridSpan w:val="2"/>
          </w:tcPr>
          <w:p w:rsidR="00B635F9" w:rsidRPr="00D3745B" w:rsidRDefault="00B635F9" w:rsidP="004E7F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Сроки проведения экспертизы</w:t>
            </w:r>
          </w:p>
        </w:tc>
        <w:tc>
          <w:tcPr>
            <w:tcW w:w="4082" w:type="dxa"/>
            <w:vMerge w:val="restart"/>
          </w:tcPr>
          <w:p w:rsidR="00B635F9" w:rsidRPr="00D3745B" w:rsidRDefault="00B635F9" w:rsidP="004E7F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3745B">
              <w:rPr>
                <w:rFonts w:ascii="Times New Roman" w:eastAsia="Calibri" w:hAnsi="Times New Roman" w:cs="Times New Roman"/>
                <w:sz w:val="28"/>
                <w:szCs w:val="28"/>
              </w:rPr>
              <w:t>Должностное лицо, ответственное за проведение экспертизы</w:t>
            </w:r>
          </w:p>
        </w:tc>
      </w:tr>
      <w:tr w:rsidR="00845257" w:rsidRPr="00D3745B" w:rsidTr="00845257">
        <w:tc>
          <w:tcPr>
            <w:tcW w:w="675" w:type="dxa"/>
            <w:vMerge/>
          </w:tcPr>
          <w:p w:rsidR="00B635F9" w:rsidRPr="00D3745B" w:rsidRDefault="00B635F9" w:rsidP="004E7F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88" w:type="dxa"/>
            <w:vMerge/>
          </w:tcPr>
          <w:p w:rsidR="00B635F9" w:rsidRPr="00D3745B" w:rsidRDefault="00B635F9" w:rsidP="004E7F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87" w:type="dxa"/>
          </w:tcPr>
          <w:p w:rsidR="00B635F9" w:rsidRPr="00D3745B" w:rsidRDefault="00B635F9" w:rsidP="004E7F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3745B">
              <w:rPr>
                <w:rFonts w:ascii="Times New Roman" w:eastAsia="Calibri" w:hAnsi="Times New Roman" w:cs="Times New Roman"/>
                <w:sz w:val="28"/>
                <w:szCs w:val="28"/>
              </w:rPr>
              <w:t>Период проведения публичных консультаций</w:t>
            </w:r>
            <w:r w:rsidR="00F201D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(не менее 25 рабочих дней)</w:t>
            </w:r>
          </w:p>
        </w:tc>
        <w:tc>
          <w:tcPr>
            <w:tcW w:w="2825" w:type="dxa"/>
          </w:tcPr>
          <w:p w:rsidR="00B635F9" w:rsidRPr="00D3745B" w:rsidRDefault="00B635F9" w:rsidP="004E7F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3745B">
              <w:rPr>
                <w:rFonts w:ascii="Times New Roman" w:eastAsia="Calibri" w:hAnsi="Times New Roman" w:cs="Times New Roman"/>
                <w:sz w:val="28"/>
                <w:szCs w:val="28"/>
              </w:rPr>
              <w:t>Период направления документов в уполномоченный орган</w:t>
            </w:r>
            <w:r w:rsidR="00F201D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(не позднее 10 рабочих дней со дня окончания публичных консультаций)</w:t>
            </w:r>
          </w:p>
        </w:tc>
        <w:tc>
          <w:tcPr>
            <w:tcW w:w="4082" w:type="dxa"/>
            <w:vMerge/>
          </w:tcPr>
          <w:p w:rsidR="00B635F9" w:rsidRPr="00D3745B" w:rsidRDefault="00B635F9" w:rsidP="004E7F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845257" w:rsidRPr="00D3745B" w:rsidTr="00845257">
        <w:trPr>
          <w:trHeight w:val="240"/>
        </w:trPr>
        <w:tc>
          <w:tcPr>
            <w:tcW w:w="675" w:type="dxa"/>
            <w:tcBorders>
              <w:bottom w:val="single" w:sz="4" w:space="0" w:color="auto"/>
            </w:tcBorders>
          </w:tcPr>
          <w:p w:rsidR="005D012C" w:rsidRPr="00D3745B" w:rsidRDefault="000F0816" w:rsidP="005D012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  <w:r w:rsidR="005D012C" w:rsidRPr="00D3745B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688" w:type="dxa"/>
            <w:tcBorders>
              <w:bottom w:val="single" w:sz="4" w:space="0" w:color="auto"/>
            </w:tcBorders>
          </w:tcPr>
          <w:p w:rsidR="005D012C" w:rsidRPr="00D3745B" w:rsidRDefault="00E442DF" w:rsidP="00E2549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 xml:space="preserve">Постановление </w:t>
            </w:r>
            <w:r w:rsidR="00E25498"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>А</w:t>
            </w:r>
            <w:r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>дминистрации Ханты-Мансийского района от 29.10.20</w:t>
            </w:r>
            <w:r w:rsidR="00902CA9"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 xml:space="preserve">2 № 26 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«Об утверждении Схемы размещения нестационарных торговых объектов на территории Ханты-Мансийского района»</w:t>
            </w:r>
          </w:p>
        </w:tc>
        <w:tc>
          <w:tcPr>
            <w:tcW w:w="2987" w:type="dxa"/>
            <w:tcBorders>
              <w:bottom w:val="single" w:sz="4" w:space="0" w:color="auto"/>
            </w:tcBorders>
          </w:tcPr>
          <w:p w:rsidR="005D012C" w:rsidRPr="00D3745B" w:rsidRDefault="00E442DF" w:rsidP="00E442DF">
            <w:pPr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0F0816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март</w:t>
            </w:r>
            <w:r w:rsidR="005D012C" w:rsidRPr="00D3745B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202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</w:t>
            </w:r>
            <w:r w:rsidR="005D012C" w:rsidRPr="00D3745B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25" w:type="dxa"/>
            <w:tcBorders>
              <w:bottom w:val="single" w:sz="4" w:space="0" w:color="auto"/>
            </w:tcBorders>
          </w:tcPr>
          <w:p w:rsidR="005D012C" w:rsidRPr="00D3745B" w:rsidRDefault="000F0816" w:rsidP="00E442DF">
            <w:pPr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апрель</w:t>
            </w:r>
            <w:r w:rsidR="00B4779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B47798" w:rsidRPr="00D3745B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202</w:t>
            </w:r>
            <w:r w:rsidR="00E442DF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</w:t>
            </w:r>
            <w:r w:rsidR="00B47798" w:rsidRPr="00D3745B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4082" w:type="dxa"/>
            <w:tcBorders>
              <w:bottom w:val="single" w:sz="4" w:space="0" w:color="auto"/>
            </w:tcBorders>
          </w:tcPr>
          <w:p w:rsidR="005D012C" w:rsidRPr="00D3745B" w:rsidRDefault="00E442DF" w:rsidP="005D012C">
            <w:pPr>
              <w:spacing w:after="0" w:line="240" w:lineRule="auto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 xml:space="preserve">Начальник отдела труда, предпринимательства и потребительского рынка комитета экономической политики </w:t>
            </w:r>
            <w:r w:rsidRPr="00D3745B"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>администрации Ханты-Мансийского района</w:t>
            </w:r>
          </w:p>
        </w:tc>
      </w:tr>
      <w:tr w:rsidR="00845257" w:rsidRPr="00D3745B" w:rsidTr="00845257">
        <w:trPr>
          <w:trHeight w:val="240"/>
        </w:trPr>
        <w:tc>
          <w:tcPr>
            <w:tcW w:w="675" w:type="dxa"/>
            <w:tcBorders>
              <w:bottom w:val="single" w:sz="4" w:space="0" w:color="auto"/>
            </w:tcBorders>
          </w:tcPr>
          <w:p w:rsidR="000F0816" w:rsidRDefault="000F0816" w:rsidP="005D012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688" w:type="dxa"/>
            <w:tcBorders>
              <w:bottom w:val="single" w:sz="4" w:space="0" w:color="auto"/>
            </w:tcBorders>
          </w:tcPr>
          <w:p w:rsidR="000F0816" w:rsidRDefault="00E25498" w:rsidP="00E25498">
            <w:pPr>
              <w:spacing w:after="0" w:line="240" w:lineRule="auto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>Постановление Администрации Ханты-Мансийского района</w:t>
            </w:r>
            <w:r w:rsidRPr="00E25498"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 xml:space="preserve"> от 27 февраля 2018 г. </w:t>
            </w:r>
            <w:r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>№ 79</w:t>
            </w:r>
            <w:r w:rsidRPr="00E25498"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>«Об организации транспортного обслуживания населения автомобильным транспортом в Ханты-Мансийском районе»</w:t>
            </w:r>
            <w:r w:rsidRPr="00E25498"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987" w:type="dxa"/>
            <w:tcBorders>
              <w:bottom w:val="single" w:sz="4" w:space="0" w:color="auto"/>
            </w:tcBorders>
          </w:tcPr>
          <w:p w:rsidR="000F0816" w:rsidRDefault="00E442DF" w:rsidP="00E442DF">
            <w:pPr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май</w:t>
            </w:r>
            <w:r w:rsidR="000F0816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0F0816" w:rsidRPr="00D3745B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202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</w:t>
            </w:r>
            <w:r w:rsidR="000F0816" w:rsidRPr="00D3745B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25" w:type="dxa"/>
            <w:tcBorders>
              <w:bottom w:val="single" w:sz="4" w:space="0" w:color="auto"/>
            </w:tcBorders>
          </w:tcPr>
          <w:p w:rsidR="000F0816" w:rsidRDefault="00E442DF" w:rsidP="00E442DF">
            <w:pPr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июнь </w:t>
            </w:r>
            <w:r w:rsidR="000F0816" w:rsidRPr="00D3745B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202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</w:t>
            </w:r>
            <w:r w:rsidR="000F0816" w:rsidRPr="00D3745B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4082" w:type="dxa"/>
            <w:tcBorders>
              <w:bottom w:val="single" w:sz="4" w:space="0" w:color="auto"/>
            </w:tcBorders>
          </w:tcPr>
          <w:p w:rsidR="000F0816" w:rsidRDefault="00E25498" w:rsidP="00902CA9">
            <w:pPr>
              <w:spacing w:after="0" w:line="240" w:lineRule="auto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>Специалист</w:t>
            </w:r>
            <w:r w:rsidR="00902CA9"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 xml:space="preserve"> сектора транспорта связи и дорог</w:t>
            </w:r>
            <w:r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902CA9"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>д</w:t>
            </w:r>
            <w:r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 xml:space="preserve">епартамента </w:t>
            </w:r>
            <w:r w:rsidR="00902CA9"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 xml:space="preserve">строительства, </w:t>
            </w:r>
            <w:r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>архитектуры</w:t>
            </w:r>
            <w:r w:rsidR="00902CA9"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 xml:space="preserve"> и ЖКХ</w:t>
            </w:r>
          </w:p>
        </w:tc>
      </w:tr>
      <w:tr w:rsidR="00845257" w:rsidRPr="00D3745B" w:rsidTr="00845257">
        <w:trPr>
          <w:trHeight w:val="240"/>
        </w:trPr>
        <w:tc>
          <w:tcPr>
            <w:tcW w:w="675" w:type="dxa"/>
          </w:tcPr>
          <w:p w:rsidR="005D012C" w:rsidRDefault="005D012C" w:rsidP="005D012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688" w:type="dxa"/>
          </w:tcPr>
          <w:p w:rsidR="005D012C" w:rsidRPr="00845257" w:rsidRDefault="00845257" w:rsidP="00E25498">
            <w:pPr>
              <w:spacing w:after="0" w:line="240" w:lineRule="auto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>Постановление администрации Ханты-Мансийского района от 14.11.2023 №725</w:t>
            </w:r>
            <w:r w:rsidRPr="00845257"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 xml:space="preserve"> «</w:t>
            </w:r>
            <w:r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>Об утверждении Порядка предоставления</w:t>
            </w:r>
            <w:r w:rsidRPr="00845257"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 xml:space="preserve"> субсидии </w:t>
            </w:r>
            <w:r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>юридическим лицам</w:t>
            </w:r>
            <w:r w:rsidRPr="00845257"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 xml:space="preserve">, </w:t>
            </w:r>
            <w:r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>индивидуальным предпринимателям на оплату соглашения о финансовом обеспечении затрат, связанных с оказанием муниципальных услуг в социальной сфере по направлению деятельности «</w:t>
            </w:r>
            <w:r w:rsidR="00E25498"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>Р</w:t>
            </w:r>
            <w:r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 xml:space="preserve">еализация дополнительных общеразвивающих программ для детей» в соответствии с социальным сертификатом на получение муниципальной услуги в социальной сфере в Ханты-Мансийском районе </w:t>
            </w:r>
          </w:p>
        </w:tc>
        <w:tc>
          <w:tcPr>
            <w:tcW w:w="2987" w:type="dxa"/>
          </w:tcPr>
          <w:p w:rsidR="005D012C" w:rsidRPr="00DB3909" w:rsidRDefault="00845257" w:rsidP="00845257">
            <w:pPr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июль</w:t>
            </w:r>
            <w:r w:rsidR="00B47798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en-US"/>
              </w:rPr>
              <w:t xml:space="preserve"> </w:t>
            </w:r>
            <w:r w:rsidR="005D012C" w:rsidRPr="00D3745B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202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</w:t>
            </w:r>
            <w:r w:rsidR="005D012C" w:rsidRPr="00D3745B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25" w:type="dxa"/>
          </w:tcPr>
          <w:p w:rsidR="005D012C" w:rsidRPr="00DB3909" w:rsidRDefault="00845257" w:rsidP="00845257">
            <w:pPr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август</w:t>
            </w:r>
            <w:r w:rsidR="00B47798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B47798" w:rsidRPr="00D3745B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202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</w:t>
            </w:r>
            <w:r w:rsidR="00B47798" w:rsidRPr="00D3745B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4082" w:type="dxa"/>
          </w:tcPr>
          <w:p w:rsidR="005D012C" w:rsidRDefault="007126E6" w:rsidP="007126E6">
            <w:pPr>
              <w:spacing w:after="0" w:line="240" w:lineRule="auto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>Н</w:t>
            </w:r>
            <w:r w:rsidRPr="007126E6"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 xml:space="preserve">ачальник отдела воспитания и дополнительного образования </w:t>
            </w:r>
            <w:r w:rsidR="00845257"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>комитета по образованию</w:t>
            </w:r>
            <w:r w:rsidR="005D012C"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>А</w:t>
            </w:r>
            <w:r w:rsidR="005D012C" w:rsidRPr="00D3745B"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>дминистрации Ханты-Мансийского райо</w:t>
            </w:r>
            <w:r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>н</w:t>
            </w:r>
            <w:r w:rsidR="005D012C" w:rsidRPr="00D3745B">
              <w:rPr>
                <w:rFonts w:ascii="Times New Roman" w:eastAsia="MS Mincho" w:hAnsi="Times New Roman" w:cs="Times New Roman"/>
                <w:sz w:val="28"/>
                <w:szCs w:val="28"/>
                <w:lang w:eastAsia="ru-RU"/>
              </w:rPr>
              <w:t>а</w:t>
            </w:r>
          </w:p>
        </w:tc>
      </w:tr>
    </w:tbl>
    <w:p w:rsidR="002B1C3B" w:rsidRDefault="002B1C3B" w:rsidP="00F201D1">
      <w:pPr>
        <w:rPr>
          <w:rFonts w:ascii="Times New Roman" w:eastAsia="Calibri" w:hAnsi="Times New Roman" w:cs="Times New Roman"/>
          <w:sz w:val="28"/>
          <w:szCs w:val="28"/>
        </w:rPr>
      </w:pPr>
    </w:p>
    <w:sectPr w:rsidR="002B1C3B" w:rsidSect="00B34661">
      <w:pgSz w:w="16838" w:h="11906" w:orient="landscape"/>
      <w:pgMar w:top="851" w:right="1418" w:bottom="568" w:left="1134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5187" w:rsidRDefault="00745187" w:rsidP="00617B40">
      <w:pPr>
        <w:spacing w:after="0" w:line="240" w:lineRule="auto"/>
      </w:pPr>
      <w:r>
        <w:separator/>
      </w:r>
    </w:p>
  </w:endnote>
  <w:endnote w:type="continuationSeparator" w:id="0">
    <w:p w:rsidR="00745187" w:rsidRDefault="00745187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7B44" w:rsidRDefault="005C7B44">
    <w:pPr>
      <w:pStyle w:val="a8"/>
      <w:tabs>
        <w:tab w:val="center" w:pos="4820"/>
        <w:tab w:val="right" w:pos="9072"/>
      </w:tabs>
      <w:rPr>
        <w:sz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5187" w:rsidRDefault="00745187" w:rsidP="00617B40">
      <w:pPr>
        <w:spacing w:after="0" w:line="240" w:lineRule="auto"/>
      </w:pPr>
      <w:r>
        <w:separator/>
      </w:r>
    </w:p>
  </w:footnote>
  <w:footnote w:type="continuationSeparator" w:id="0">
    <w:p w:rsidR="00745187" w:rsidRDefault="00745187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7B44" w:rsidRDefault="005C7B44">
    <w:pPr>
      <w:pStyle w:val="a6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7B44" w:rsidRDefault="005C7B44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3B27D15"/>
    <w:multiLevelType w:val="hybridMultilevel"/>
    <w:tmpl w:val="F5DECB00"/>
    <w:lvl w:ilvl="0" w:tplc="49FA71CC">
      <w:start w:val="1"/>
      <w:numFmt w:val="decimal"/>
      <w:lvlText w:val="%1."/>
      <w:lvlJc w:val="left"/>
      <w:pPr>
        <w:ind w:left="1353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removePersonalInformation/>
  <w:removeDateAndTime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1269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12153"/>
    <w:rsid w:val="00024847"/>
    <w:rsid w:val="000553F6"/>
    <w:rsid w:val="0007439E"/>
    <w:rsid w:val="0008541E"/>
    <w:rsid w:val="0009485B"/>
    <w:rsid w:val="00094C89"/>
    <w:rsid w:val="000A20DE"/>
    <w:rsid w:val="000B30E4"/>
    <w:rsid w:val="000B4C48"/>
    <w:rsid w:val="000B6BD3"/>
    <w:rsid w:val="000E2AD9"/>
    <w:rsid w:val="000E36C3"/>
    <w:rsid w:val="000F0816"/>
    <w:rsid w:val="000F11EB"/>
    <w:rsid w:val="000F242D"/>
    <w:rsid w:val="00113D3B"/>
    <w:rsid w:val="00133A67"/>
    <w:rsid w:val="00150967"/>
    <w:rsid w:val="00167936"/>
    <w:rsid w:val="00176C1C"/>
    <w:rsid w:val="00182B80"/>
    <w:rsid w:val="001847D2"/>
    <w:rsid w:val="0018600B"/>
    <w:rsid w:val="00186A59"/>
    <w:rsid w:val="001C5C3F"/>
    <w:rsid w:val="001E0E0E"/>
    <w:rsid w:val="001F6177"/>
    <w:rsid w:val="0020699C"/>
    <w:rsid w:val="00213853"/>
    <w:rsid w:val="00225C7D"/>
    <w:rsid w:val="002300FD"/>
    <w:rsid w:val="00234040"/>
    <w:rsid w:val="002400C1"/>
    <w:rsid w:val="00246998"/>
    <w:rsid w:val="002529F0"/>
    <w:rsid w:val="00261D49"/>
    <w:rsid w:val="002630A2"/>
    <w:rsid w:val="00296704"/>
    <w:rsid w:val="002A082B"/>
    <w:rsid w:val="002A75A0"/>
    <w:rsid w:val="002B1C3B"/>
    <w:rsid w:val="002D0994"/>
    <w:rsid w:val="002F6B9C"/>
    <w:rsid w:val="00301280"/>
    <w:rsid w:val="00303B66"/>
    <w:rsid w:val="003146B5"/>
    <w:rsid w:val="00324348"/>
    <w:rsid w:val="00332DDB"/>
    <w:rsid w:val="00333A39"/>
    <w:rsid w:val="003360ED"/>
    <w:rsid w:val="00343BF0"/>
    <w:rsid w:val="00343FF5"/>
    <w:rsid w:val="003624D8"/>
    <w:rsid w:val="00365F70"/>
    <w:rsid w:val="00371850"/>
    <w:rsid w:val="00392EA2"/>
    <w:rsid w:val="00393DAD"/>
    <w:rsid w:val="00397EFC"/>
    <w:rsid w:val="003B65FC"/>
    <w:rsid w:val="003B6E73"/>
    <w:rsid w:val="003D5156"/>
    <w:rsid w:val="003E7C07"/>
    <w:rsid w:val="003F2416"/>
    <w:rsid w:val="003F3603"/>
    <w:rsid w:val="00404BE7"/>
    <w:rsid w:val="0041358D"/>
    <w:rsid w:val="00417101"/>
    <w:rsid w:val="004207BA"/>
    <w:rsid w:val="004216A6"/>
    <w:rsid w:val="00422070"/>
    <w:rsid w:val="00431272"/>
    <w:rsid w:val="004333EE"/>
    <w:rsid w:val="0044500A"/>
    <w:rsid w:val="00454580"/>
    <w:rsid w:val="00465FC6"/>
    <w:rsid w:val="0048606E"/>
    <w:rsid w:val="004A412A"/>
    <w:rsid w:val="004A62CC"/>
    <w:rsid w:val="004A637C"/>
    <w:rsid w:val="004B28BF"/>
    <w:rsid w:val="004C069C"/>
    <w:rsid w:val="004C7125"/>
    <w:rsid w:val="004F72DA"/>
    <w:rsid w:val="004F7CDE"/>
    <w:rsid w:val="00515733"/>
    <w:rsid w:val="00521D58"/>
    <w:rsid w:val="005264EE"/>
    <w:rsid w:val="00532CA8"/>
    <w:rsid w:val="0053708A"/>
    <w:rsid w:val="00542EE8"/>
    <w:rsid w:val="005439BD"/>
    <w:rsid w:val="005564B4"/>
    <w:rsid w:val="0056694C"/>
    <w:rsid w:val="005710E1"/>
    <w:rsid w:val="00572453"/>
    <w:rsid w:val="00583C0C"/>
    <w:rsid w:val="005A1882"/>
    <w:rsid w:val="005A66B0"/>
    <w:rsid w:val="005B2935"/>
    <w:rsid w:val="005B7083"/>
    <w:rsid w:val="005B7831"/>
    <w:rsid w:val="005B7E9D"/>
    <w:rsid w:val="005C7328"/>
    <w:rsid w:val="005C7B44"/>
    <w:rsid w:val="005D012C"/>
    <w:rsid w:val="005E7FB7"/>
    <w:rsid w:val="005F0864"/>
    <w:rsid w:val="006078A0"/>
    <w:rsid w:val="00610C37"/>
    <w:rsid w:val="00617B40"/>
    <w:rsid w:val="0062166C"/>
    <w:rsid w:val="00623C81"/>
    <w:rsid w:val="00624276"/>
    <w:rsid w:val="00625BB0"/>
    <w:rsid w:val="00626321"/>
    <w:rsid w:val="00636F28"/>
    <w:rsid w:val="00647EAD"/>
    <w:rsid w:val="00655734"/>
    <w:rsid w:val="006615CF"/>
    <w:rsid w:val="006722F9"/>
    <w:rsid w:val="006722FE"/>
    <w:rsid w:val="00681141"/>
    <w:rsid w:val="006A5B30"/>
    <w:rsid w:val="006B1282"/>
    <w:rsid w:val="006C37AF"/>
    <w:rsid w:val="006C77B8"/>
    <w:rsid w:val="006D18AE"/>
    <w:rsid w:val="006D495B"/>
    <w:rsid w:val="00707F5B"/>
    <w:rsid w:val="007126E6"/>
    <w:rsid w:val="00716731"/>
    <w:rsid w:val="00717C8C"/>
    <w:rsid w:val="00725F2C"/>
    <w:rsid w:val="007343BF"/>
    <w:rsid w:val="007403DF"/>
    <w:rsid w:val="00745187"/>
    <w:rsid w:val="0077266F"/>
    <w:rsid w:val="00774657"/>
    <w:rsid w:val="0077481C"/>
    <w:rsid w:val="007907CC"/>
    <w:rsid w:val="007A0722"/>
    <w:rsid w:val="007C5828"/>
    <w:rsid w:val="00805A4C"/>
    <w:rsid w:val="00814EE9"/>
    <w:rsid w:val="00822F9D"/>
    <w:rsid w:val="00827A88"/>
    <w:rsid w:val="00845257"/>
    <w:rsid w:val="008459BB"/>
    <w:rsid w:val="008526F4"/>
    <w:rsid w:val="0085707E"/>
    <w:rsid w:val="00877D8B"/>
    <w:rsid w:val="00886731"/>
    <w:rsid w:val="00887852"/>
    <w:rsid w:val="00897CB6"/>
    <w:rsid w:val="008A074E"/>
    <w:rsid w:val="008C2ACB"/>
    <w:rsid w:val="008D6252"/>
    <w:rsid w:val="008E42B3"/>
    <w:rsid w:val="008E4601"/>
    <w:rsid w:val="008E4AEF"/>
    <w:rsid w:val="008E7780"/>
    <w:rsid w:val="00902CA9"/>
    <w:rsid w:val="00903BA9"/>
    <w:rsid w:val="00903CF1"/>
    <w:rsid w:val="009155AA"/>
    <w:rsid w:val="00927695"/>
    <w:rsid w:val="00933810"/>
    <w:rsid w:val="0096338B"/>
    <w:rsid w:val="0097501E"/>
    <w:rsid w:val="009917B5"/>
    <w:rsid w:val="009A231B"/>
    <w:rsid w:val="009B27E2"/>
    <w:rsid w:val="009C0855"/>
    <w:rsid w:val="009C1751"/>
    <w:rsid w:val="009D3248"/>
    <w:rsid w:val="009F428C"/>
    <w:rsid w:val="009F5AD2"/>
    <w:rsid w:val="009F6EC2"/>
    <w:rsid w:val="00A14960"/>
    <w:rsid w:val="00A33D50"/>
    <w:rsid w:val="00A46120"/>
    <w:rsid w:val="00A5414D"/>
    <w:rsid w:val="00AB1415"/>
    <w:rsid w:val="00AB4FB0"/>
    <w:rsid w:val="00AB5FEB"/>
    <w:rsid w:val="00AC06D2"/>
    <w:rsid w:val="00AC16A7"/>
    <w:rsid w:val="00AC194A"/>
    <w:rsid w:val="00AD4F85"/>
    <w:rsid w:val="00AD697A"/>
    <w:rsid w:val="00AF1AAD"/>
    <w:rsid w:val="00B07C29"/>
    <w:rsid w:val="00B12365"/>
    <w:rsid w:val="00B17E67"/>
    <w:rsid w:val="00B2079F"/>
    <w:rsid w:val="00B2259C"/>
    <w:rsid w:val="00B230DD"/>
    <w:rsid w:val="00B31DF7"/>
    <w:rsid w:val="00B34661"/>
    <w:rsid w:val="00B45F61"/>
    <w:rsid w:val="00B47798"/>
    <w:rsid w:val="00B53A62"/>
    <w:rsid w:val="00B570E2"/>
    <w:rsid w:val="00B626AF"/>
    <w:rsid w:val="00B635F9"/>
    <w:rsid w:val="00B7359C"/>
    <w:rsid w:val="00B76CD1"/>
    <w:rsid w:val="00B81A2D"/>
    <w:rsid w:val="00BA006A"/>
    <w:rsid w:val="00BB611F"/>
    <w:rsid w:val="00BB6639"/>
    <w:rsid w:val="00BD4FE7"/>
    <w:rsid w:val="00BE2AF4"/>
    <w:rsid w:val="00BF262A"/>
    <w:rsid w:val="00BF5CF8"/>
    <w:rsid w:val="00C002B4"/>
    <w:rsid w:val="00C1347C"/>
    <w:rsid w:val="00C16253"/>
    <w:rsid w:val="00C21D1F"/>
    <w:rsid w:val="00C239F1"/>
    <w:rsid w:val="00C34886"/>
    <w:rsid w:val="00C36F0C"/>
    <w:rsid w:val="00C36F5A"/>
    <w:rsid w:val="00C51F70"/>
    <w:rsid w:val="00C703A8"/>
    <w:rsid w:val="00C7412C"/>
    <w:rsid w:val="00C81185"/>
    <w:rsid w:val="00CA7141"/>
    <w:rsid w:val="00CC7C2A"/>
    <w:rsid w:val="00CE5A29"/>
    <w:rsid w:val="00CF3794"/>
    <w:rsid w:val="00CF44D0"/>
    <w:rsid w:val="00CF744D"/>
    <w:rsid w:val="00D007DF"/>
    <w:rsid w:val="00D02F82"/>
    <w:rsid w:val="00D06AD0"/>
    <w:rsid w:val="00D155CC"/>
    <w:rsid w:val="00D20948"/>
    <w:rsid w:val="00D213D8"/>
    <w:rsid w:val="00D26095"/>
    <w:rsid w:val="00D3745B"/>
    <w:rsid w:val="00D4701F"/>
    <w:rsid w:val="00D51B3E"/>
    <w:rsid w:val="00D53054"/>
    <w:rsid w:val="00D64FB3"/>
    <w:rsid w:val="00D73183"/>
    <w:rsid w:val="00D8061E"/>
    <w:rsid w:val="00DB032D"/>
    <w:rsid w:val="00DB3909"/>
    <w:rsid w:val="00DC2E46"/>
    <w:rsid w:val="00DE12FA"/>
    <w:rsid w:val="00E020E1"/>
    <w:rsid w:val="00E024DC"/>
    <w:rsid w:val="00E05238"/>
    <w:rsid w:val="00E05262"/>
    <w:rsid w:val="00E25498"/>
    <w:rsid w:val="00E25CD7"/>
    <w:rsid w:val="00E26486"/>
    <w:rsid w:val="00E442DF"/>
    <w:rsid w:val="00E4694C"/>
    <w:rsid w:val="00E516F7"/>
    <w:rsid w:val="00E52098"/>
    <w:rsid w:val="00E624C3"/>
    <w:rsid w:val="00EC6CF0"/>
    <w:rsid w:val="00EC708B"/>
    <w:rsid w:val="00EC7CEA"/>
    <w:rsid w:val="00ED01A2"/>
    <w:rsid w:val="00ED123C"/>
    <w:rsid w:val="00ED3153"/>
    <w:rsid w:val="00EE14E3"/>
    <w:rsid w:val="00EF214F"/>
    <w:rsid w:val="00EF52A7"/>
    <w:rsid w:val="00F114E8"/>
    <w:rsid w:val="00F155DA"/>
    <w:rsid w:val="00F201D1"/>
    <w:rsid w:val="00F262C9"/>
    <w:rsid w:val="00F331FF"/>
    <w:rsid w:val="00F449DF"/>
    <w:rsid w:val="00F47485"/>
    <w:rsid w:val="00F55E37"/>
    <w:rsid w:val="00F765C7"/>
    <w:rsid w:val="00FA2267"/>
    <w:rsid w:val="00FA4CF5"/>
    <w:rsid w:val="00FC3FBE"/>
    <w:rsid w:val="00FE367D"/>
    <w:rsid w:val="00FE71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69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6C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rsid w:val="00617B40"/>
  </w:style>
  <w:style w:type="paragraph" w:styleId="a8">
    <w:name w:val="footer"/>
    <w:basedOn w:val="a"/>
    <w:link w:val="a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ad">
    <w:name w:val="Без интервала Знак"/>
    <w:link w:val="ac"/>
    <w:uiPriority w:val="1"/>
    <w:locked/>
    <w:rsid w:val="008526F4"/>
  </w:style>
  <w:style w:type="paragraph" w:styleId="ae">
    <w:name w:val="List Paragraph"/>
    <w:basedOn w:val="a"/>
    <w:uiPriority w:val="34"/>
    <w:qFormat/>
    <w:rsid w:val="00E25CD7"/>
    <w:pPr>
      <w:ind w:left="720"/>
      <w:contextualSpacing/>
    </w:pPr>
  </w:style>
  <w:style w:type="character" w:styleId="af">
    <w:name w:val="Hyperlink"/>
    <w:basedOn w:val="a0"/>
    <w:uiPriority w:val="99"/>
    <w:unhideWhenUsed/>
    <w:rsid w:val="005C7B4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2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9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50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F66E57-7977-42F9-B211-90672E5941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637</Words>
  <Characters>3633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4262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2019-12-02T07:56:00Z</dcterms:created>
  <dcterms:modified xsi:type="dcterms:W3CDTF">2024-11-26T04:22:00Z</dcterms:modified>
</cp:coreProperties>
</file>